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D7BF" w14:textId="1BBA2E0F" w:rsidR="009640B5" w:rsidRPr="00BB2367" w:rsidRDefault="00F275FA" w:rsidP="00BB2367">
      <w:pPr>
        <w:spacing w:after="120"/>
        <w:ind w:firstLine="567"/>
        <w:jc w:val="right"/>
        <w:rPr>
          <w:rFonts w:ascii="Arial" w:hAnsi="Arial" w:cs="Arial"/>
          <w:b/>
          <w:i/>
          <w:lang w:val="az-Latn-AZ"/>
        </w:rPr>
      </w:pPr>
      <w:r>
        <w:rPr>
          <w:rFonts w:ascii="Arial" w:hAnsi="Arial" w:cs="Arial"/>
          <w:b/>
          <w:i/>
          <w:lang w:val="az-Latn-AZ"/>
        </w:rPr>
        <w:t>_____________</w:t>
      </w:r>
      <w:r w:rsidR="007A4D4E" w:rsidRPr="00BB2367">
        <w:rPr>
          <w:rFonts w:ascii="Arial" w:hAnsi="Arial" w:cs="Arial"/>
          <w:b/>
          <w:i/>
          <w:lang w:val="az-Latn-AZ"/>
        </w:rPr>
        <w:t xml:space="preserve"> </w:t>
      </w:r>
      <w:r w:rsidR="009640B5" w:rsidRPr="00BB2367">
        <w:rPr>
          <w:rFonts w:ascii="Arial" w:hAnsi="Arial" w:cs="Arial"/>
          <w:b/>
          <w:i/>
          <w:lang w:val="az-Latn-AZ"/>
        </w:rPr>
        <w:t>rayon məhkəməsinə</w:t>
      </w:r>
    </w:p>
    <w:p w14:paraId="56B66A1D" w14:textId="77777777" w:rsidR="009640B5" w:rsidRPr="00BB2367" w:rsidRDefault="009640B5" w:rsidP="00BB2367">
      <w:pPr>
        <w:spacing w:after="120"/>
        <w:ind w:firstLine="567"/>
        <w:jc w:val="right"/>
        <w:rPr>
          <w:rFonts w:ascii="Arial" w:hAnsi="Arial" w:cs="Arial"/>
          <w:b/>
          <w:i/>
          <w:lang w:val="az-Latn-AZ"/>
        </w:rPr>
      </w:pPr>
    </w:p>
    <w:p w14:paraId="2F11CF6D" w14:textId="06E9299B" w:rsidR="009640B5" w:rsidRPr="00BB2367" w:rsidRDefault="009640B5" w:rsidP="00BB2367">
      <w:pPr>
        <w:spacing w:after="120"/>
        <w:ind w:firstLine="567"/>
        <w:jc w:val="right"/>
        <w:rPr>
          <w:rFonts w:ascii="Arial" w:hAnsi="Arial" w:cs="Arial"/>
          <w:lang w:val="az-Latn-AZ"/>
        </w:rPr>
      </w:pPr>
      <w:r w:rsidRPr="00BB2367">
        <w:rPr>
          <w:rFonts w:ascii="Arial" w:hAnsi="Arial" w:cs="Arial"/>
          <w:b/>
          <w:lang w:val="az-Latn-AZ"/>
        </w:rPr>
        <w:t>İddiaçı</w:t>
      </w:r>
      <w:r w:rsidRPr="00BB2367">
        <w:rPr>
          <w:rFonts w:ascii="Arial" w:hAnsi="Arial" w:cs="Arial"/>
          <w:lang w:val="az-Latn-AZ"/>
        </w:rPr>
        <w:t xml:space="preserve">: </w:t>
      </w:r>
      <w:r w:rsidR="00F275FA">
        <w:rPr>
          <w:rFonts w:ascii="Arial" w:hAnsi="Arial" w:cs="Arial"/>
          <w:lang w:val="az-Latn-AZ"/>
        </w:rPr>
        <w:t>_________________________(ad, soyad, ata adı)</w:t>
      </w:r>
    </w:p>
    <w:p w14:paraId="594F49DC" w14:textId="1E08994D" w:rsidR="009640B5" w:rsidRPr="00BB2367" w:rsidRDefault="009640B5" w:rsidP="00BB2367">
      <w:pPr>
        <w:spacing w:after="120"/>
        <w:ind w:firstLine="567"/>
        <w:jc w:val="right"/>
        <w:rPr>
          <w:rFonts w:ascii="Arial" w:hAnsi="Arial" w:cs="Arial"/>
          <w:b/>
          <w:lang w:val="az-Latn-AZ"/>
        </w:rPr>
      </w:pPr>
      <w:r w:rsidRPr="00BB2367">
        <w:rPr>
          <w:rFonts w:ascii="Arial" w:hAnsi="Arial" w:cs="Arial"/>
          <w:b/>
          <w:lang w:val="az-Latn-AZ"/>
        </w:rPr>
        <w:t>Ünvan</w:t>
      </w:r>
      <w:r w:rsidRPr="00BB2367">
        <w:rPr>
          <w:rFonts w:ascii="Arial" w:hAnsi="Arial" w:cs="Arial"/>
          <w:lang w:val="az-Latn-AZ"/>
        </w:rPr>
        <w:t xml:space="preserve">: </w:t>
      </w:r>
      <w:r w:rsidR="00F275FA">
        <w:rPr>
          <w:rFonts w:ascii="Arial" w:hAnsi="Arial" w:cs="Arial"/>
          <w:lang w:val="az-Latn-AZ"/>
        </w:rPr>
        <w:t>_________________________________________</w:t>
      </w:r>
    </w:p>
    <w:p w14:paraId="51D15EC7" w14:textId="77777777" w:rsidR="009640B5" w:rsidRPr="00BB2367" w:rsidRDefault="009640B5" w:rsidP="00BB2367">
      <w:pPr>
        <w:spacing w:after="120"/>
        <w:ind w:firstLine="567"/>
        <w:jc w:val="right"/>
        <w:rPr>
          <w:rFonts w:ascii="Arial" w:hAnsi="Arial" w:cs="Arial"/>
          <w:b/>
          <w:lang w:val="az-Latn-AZ"/>
        </w:rPr>
      </w:pPr>
    </w:p>
    <w:p w14:paraId="16287287" w14:textId="612D7978" w:rsidR="009640B5" w:rsidRPr="00BB2367" w:rsidRDefault="009640B5" w:rsidP="00BB2367">
      <w:pPr>
        <w:spacing w:after="120"/>
        <w:ind w:firstLine="567"/>
        <w:jc w:val="right"/>
        <w:rPr>
          <w:rFonts w:ascii="Arial" w:hAnsi="Arial" w:cs="Arial"/>
          <w:lang w:val="az-Latn-AZ"/>
        </w:rPr>
      </w:pPr>
      <w:r w:rsidRPr="00BB2367">
        <w:rPr>
          <w:rFonts w:ascii="Arial" w:hAnsi="Arial" w:cs="Arial"/>
          <w:b/>
          <w:lang w:val="az-Latn-AZ"/>
        </w:rPr>
        <w:t>Cavabdeh</w:t>
      </w:r>
      <w:r w:rsidRPr="00BB2367">
        <w:rPr>
          <w:rFonts w:ascii="Arial" w:hAnsi="Arial" w:cs="Arial"/>
          <w:lang w:val="az-Latn-AZ"/>
        </w:rPr>
        <w:t xml:space="preserve">: </w:t>
      </w:r>
      <w:r w:rsidR="00F275FA">
        <w:rPr>
          <w:rFonts w:ascii="Arial" w:hAnsi="Arial" w:cs="Arial"/>
          <w:lang w:val="az-Latn-AZ"/>
        </w:rPr>
        <w:t>_______________________(ad, soyad, ata adı)</w:t>
      </w:r>
    </w:p>
    <w:p w14:paraId="28BE58D2" w14:textId="41541B83" w:rsidR="007A4D4E" w:rsidRPr="00BB2367" w:rsidRDefault="009640B5" w:rsidP="00BB2367">
      <w:pPr>
        <w:spacing w:after="120"/>
        <w:ind w:firstLine="567"/>
        <w:jc w:val="right"/>
        <w:rPr>
          <w:rFonts w:ascii="Arial" w:hAnsi="Arial" w:cs="Arial"/>
          <w:b/>
          <w:lang w:val="az-Latn-AZ"/>
        </w:rPr>
      </w:pPr>
      <w:r w:rsidRPr="00BB2367">
        <w:rPr>
          <w:rFonts w:ascii="Arial" w:hAnsi="Arial" w:cs="Arial"/>
          <w:b/>
          <w:lang w:val="az-Latn-AZ"/>
        </w:rPr>
        <w:t>Ünvan</w:t>
      </w:r>
      <w:r w:rsidRPr="00BB2367">
        <w:rPr>
          <w:rFonts w:ascii="Arial" w:hAnsi="Arial" w:cs="Arial"/>
          <w:lang w:val="az-Latn-AZ"/>
        </w:rPr>
        <w:t xml:space="preserve">: </w:t>
      </w:r>
      <w:r w:rsidR="00F275FA">
        <w:rPr>
          <w:rFonts w:ascii="Arial" w:hAnsi="Arial" w:cs="Arial"/>
          <w:lang w:val="az-Latn-AZ"/>
        </w:rPr>
        <w:t>_________________________________________</w:t>
      </w:r>
    </w:p>
    <w:p w14:paraId="29623779" w14:textId="77777777" w:rsidR="009640B5" w:rsidRPr="00BB2367" w:rsidRDefault="009640B5" w:rsidP="00BB2367">
      <w:pPr>
        <w:spacing w:after="120"/>
        <w:ind w:firstLine="567"/>
        <w:jc w:val="right"/>
        <w:rPr>
          <w:rFonts w:ascii="Arial" w:hAnsi="Arial" w:cs="Arial"/>
          <w:lang w:val="az-Latn-AZ"/>
        </w:rPr>
      </w:pPr>
    </w:p>
    <w:p w14:paraId="37F6E5DD" w14:textId="77777777" w:rsidR="009640B5" w:rsidRPr="00BB2367" w:rsidRDefault="009640B5" w:rsidP="00BB2367">
      <w:pPr>
        <w:spacing w:after="120"/>
        <w:ind w:firstLine="567"/>
        <w:jc w:val="right"/>
        <w:rPr>
          <w:rFonts w:ascii="Arial" w:hAnsi="Arial" w:cs="Arial"/>
          <w:lang w:val="az-Latn-AZ"/>
        </w:rPr>
      </w:pPr>
    </w:p>
    <w:p w14:paraId="15DD1F03" w14:textId="77777777" w:rsidR="009640B5" w:rsidRPr="00BB2367" w:rsidRDefault="007A4D4E" w:rsidP="00BB2367">
      <w:pPr>
        <w:spacing w:after="120"/>
        <w:ind w:firstLine="567"/>
        <w:jc w:val="center"/>
        <w:rPr>
          <w:rFonts w:ascii="Arial" w:hAnsi="Arial" w:cs="Arial"/>
          <w:b/>
          <w:lang w:val="az-Latn-AZ"/>
        </w:rPr>
      </w:pPr>
      <w:r w:rsidRPr="00BB2367">
        <w:rPr>
          <w:rFonts w:ascii="Arial" w:hAnsi="Arial" w:cs="Arial"/>
          <w:b/>
          <w:lang w:val="az-Latn-AZ"/>
        </w:rPr>
        <w:t>İDDİA ƏRİZƏSİ</w:t>
      </w:r>
    </w:p>
    <w:p w14:paraId="5EFB73C1" w14:textId="77777777" w:rsidR="007A4D4E" w:rsidRPr="00BB2367" w:rsidRDefault="007A4D4E" w:rsidP="00BB2367">
      <w:pPr>
        <w:spacing w:after="120"/>
        <w:ind w:firstLine="567"/>
        <w:jc w:val="center"/>
        <w:rPr>
          <w:rFonts w:ascii="Arial" w:hAnsi="Arial" w:cs="Arial"/>
          <w:b/>
          <w:i/>
          <w:lang w:val="az-Latn-AZ"/>
        </w:rPr>
      </w:pPr>
      <w:r w:rsidRPr="00BB2367">
        <w:rPr>
          <w:rFonts w:ascii="Arial" w:hAnsi="Arial" w:cs="Arial"/>
          <w:b/>
          <w:lang w:val="az-Latn-AZ"/>
        </w:rPr>
        <w:t>(əmlakın naturada bölgüsünə dair)</w:t>
      </w:r>
    </w:p>
    <w:p w14:paraId="6F949FC2" w14:textId="77777777" w:rsidR="009640B5" w:rsidRPr="00BB2367" w:rsidRDefault="009640B5" w:rsidP="00BB2367">
      <w:pPr>
        <w:spacing w:after="120"/>
        <w:ind w:firstLine="567"/>
        <w:jc w:val="center"/>
        <w:rPr>
          <w:rFonts w:ascii="Arial" w:hAnsi="Arial" w:cs="Arial"/>
          <w:b/>
          <w:lang w:val="az-Latn-AZ"/>
        </w:rPr>
      </w:pPr>
    </w:p>
    <w:p w14:paraId="33C1BDDA" w14:textId="43654876" w:rsidR="007A4D4E" w:rsidRPr="00BB2367" w:rsidRDefault="00F275FA" w:rsidP="00BB2367">
      <w:pPr>
        <w:spacing w:after="120"/>
        <w:ind w:firstLine="567"/>
        <w:jc w:val="both"/>
        <w:rPr>
          <w:rFonts w:ascii="Arial" w:hAnsi="Arial" w:cs="Arial"/>
          <w:lang w:val="az-Latn-AZ"/>
        </w:rPr>
      </w:pPr>
      <w:r>
        <w:rPr>
          <w:rFonts w:ascii="Arial" w:hAnsi="Arial" w:cs="Arial"/>
          <w:lang w:val="az-Latn-AZ"/>
        </w:rPr>
        <w:t>_______________</w:t>
      </w:r>
      <w:r w:rsidR="007A4D4E" w:rsidRPr="00BB2367">
        <w:rPr>
          <w:rFonts w:ascii="Arial" w:hAnsi="Arial" w:cs="Arial"/>
          <w:lang w:val="az-Latn-AZ"/>
        </w:rPr>
        <w:t xml:space="preserve"> rayon Məhkəməsinin </w:t>
      </w:r>
      <w:r>
        <w:rPr>
          <w:rFonts w:ascii="Arial" w:hAnsi="Arial" w:cs="Arial"/>
          <w:lang w:val="az-Latn-AZ"/>
        </w:rPr>
        <w:t>________________</w:t>
      </w:r>
      <w:r w:rsidR="007A4D4E" w:rsidRPr="00BB2367">
        <w:rPr>
          <w:rFonts w:ascii="Arial" w:hAnsi="Arial" w:cs="Arial"/>
          <w:lang w:val="az-Latn-AZ"/>
        </w:rPr>
        <w:t xml:space="preserve">-ci il tarixli qətnaməsi ilə </w:t>
      </w:r>
      <w:r>
        <w:rPr>
          <w:rFonts w:ascii="Arial" w:hAnsi="Arial" w:cs="Arial"/>
          <w:lang w:val="az-Latn-AZ"/>
        </w:rPr>
        <w:t>___________</w:t>
      </w:r>
      <w:r w:rsidR="002F2A85" w:rsidRPr="00BB2367">
        <w:rPr>
          <w:rFonts w:ascii="Arial" w:hAnsi="Arial" w:cs="Arial"/>
          <w:lang w:val="az-Latn-AZ"/>
        </w:rPr>
        <w:t xml:space="preserve">saylı evin </w:t>
      </w:r>
      <w:r>
        <w:rPr>
          <w:rFonts w:ascii="Arial" w:hAnsi="Arial" w:cs="Arial"/>
          <w:lang w:val="az-Latn-AZ"/>
        </w:rPr>
        <w:t>_________</w:t>
      </w:r>
      <w:r w:rsidR="002F2A85" w:rsidRPr="00BB2367">
        <w:rPr>
          <w:rFonts w:ascii="Arial" w:hAnsi="Arial" w:cs="Arial"/>
          <w:lang w:val="az-Latn-AZ"/>
        </w:rPr>
        <w:t xml:space="preserve">saylı mənzil üzərində </w:t>
      </w:r>
      <w:r>
        <w:rPr>
          <w:rFonts w:ascii="Arial" w:hAnsi="Arial" w:cs="Arial"/>
          <w:lang w:val="az-Latn-AZ"/>
        </w:rPr>
        <w:t>___________</w:t>
      </w:r>
      <w:r w:rsidR="002F2A85" w:rsidRPr="00BB2367">
        <w:rPr>
          <w:rFonts w:ascii="Arial" w:hAnsi="Arial" w:cs="Arial"/>
          <w:lang w:val="az-Latn-AZ"/>
        </w:rPr>
        <w:t xml:space="preserve"> </w:t>
      </w:r>
      <w:r w:rsidR="005242C0">
        <w:rPr>
          <w:rFonts w:ascii="Arial" w:hAnsi="Arial" w:cs="Arial"/>
          <w:lang w:val="az-Latn-AZ"/>
        </w:rPr>
        <w:t>_____</w:t>
      </w:r>
      <w:r w:rsidR="002F2A85" w:rsidRPr="00BB2367">
        <w:rPr>
          <w:rFonts w:ascii="Arial" w:hAnsi="Arial" w:cs="Arial"/>
          <w:lang w:val="az-Latn-AZ"/>
        </w:rPr>
        <w:t xml:space="preserve">1/3 hissədə və </w:t>
      </w:r>
      <w:r w:rsidR="005242C0">
        <w:rPr>
          <w:rFonts w:ascii="Arial" w:hAnsi="Arial" w:cs="Arial"/>
          <w:lang w:val="az-Latn-AZ"/>
        </w:rPr>
        <w:t>____________</w:t>
      </w:r>
      <w:r w:rsidR="002F2A85" w:rsidRPr="00BB2367">
        <w:rPr>
          <w:rFonts w:ascii="Arial" w:hAnsi="Arial" w:cs="Arial"/>
          <w:lang w:val="az-Latn-AZ"/>
        </w:rPr>
        <w:t xml:space="preserve"> 2/3 hissədə payları müəyyən edilib. </w:t>
      </w:r>
    </w:p>
    <w:p w14:paraId="2A9D2F16" w14:textId="46CD3173" w:rsidR="002F2A85" w:rsidRPr="00BB2367" w:rsidRDefault="005242C0" w:rsidP="00BB2367">
      <w:pPr>
        <w:spacing w:after="120"/>
        <w:ind w:firstLine="567"/>
        <w:jc w:val="both"/>
        <w:rPr>
          <w:rFonts w:ascii="Arial" w:hAnsi="Arial" w:cs="Arial"/>
          <w:lang w:val="az-Latn-AZ"/>
        </w:rPr>
      </w:pPr>
      <w:r>
        <w:rPr>
          <w:rFonts w:ascii="Arial" w:hAnsi="Arial" w:cs="Arial"/>
          <w:lang w:val="az-Latn-AZ"/>
        </w:rPr>
        <w:t>_____________</w:t>
      </w:r>
      <w:r w:rsidR="002F2A85" w:rsidRPr="00BB2367">
        <w:rPr>
          <w:rFonts w:ascii="Arial" w:hAnsi="Arial" w:cs="Arial"/>
          <w:lang w:val="az-Latn-AZ"/>
        </w:rPr>
        <w:t xml:space="preserve">Apelyasiya Məhkəməsinin </w:t>
      </w:r>
      <w:r>
        <w:rPr>
          <w:rFonts w:ascii="Arial" w:hAnsi="Arial" w:cs="Arial"/>
          <w:lang w:val="az-Latn-AZ"/>
        </w:rPr>
        <w:t>______________</w:t>
      </w:r>
      <w:r w:rsidR="002F2A85" w:rsidRPr="00BB2367">
        <w:rPr>
          <w:rFonts w:ascii="Arial" w:hAnsi="Arial" w:cs="Arial"/>
          <w:lang w:val="az-Latn-AZ"/>
        </w:rPr>
        <w:t xml:space="preserve">-ci il tarixli qətnaməsi ilə </w:t>
      </w:r>
      <w:r>
        <w:rPr>
          <w:rFonts w:ascii="Arial" w:hAnsi="Arial" w:cs="Arial"/>
          <w:lang w:val="az-Latn-AZ"/>
        </w:rPr>
        <w:t>_______________</w:t>
      </w:r>
      <w:r w:rsidR="002F2A85" w:rsidRPr="00BB2367">
        <w:rPr>
          <w:rFonts w:ascii="Arial" w:hAnsi="Arial" w:cs="Arial"/>
          <w:lang w:val="az-Latn-AZ"/>
        </w:rPr>
        <w:t xml:space="preserve"> apelyasiya şikayəti təmin edilərək </w:t>
      </w:r>
      <w:r>
        <w:rPr>
          <w:rFonts w:ascii="Arial" w:hAnsi="Arial" w:cs="Arial"/>
          <w:lang w:val="az-Latn-AZ"/>
        </w:rPr>
        <w:t>_______________</w:t>
      </w:r>
      <w:r w:rsidR="002F2A85" w:rsidRPr="00BB2367">
        <w:rPr>
          <w:rFonts w:ascii="Arial" w:hAnsi="Arial" w:cs="Arial"/>
          <w:lang w:val="az-Latn-AZ"/>
        </w:rPr>
        <w:t xml:space="preserve"> rayon Məhkəməsinin </w:t>
      </w:r>
      <w:r>
        <w:rPr>
          <w:rFonts w:ascii="Arial" w:hAnsi="Arial" w:cs="Arial"/>
          <w:lang w:val="az-Latn-AZ"/>
        </w:rPr>
        <w:t>____________</w:t>
      </w:r>
      <w:r w:rsidR="002F2A85" w:rsidRPr="00BB2367">
        <w:rPr>
          <w:rFonts w:ascii="Arial" w:hAnsi="Arial" w:cs="Arial"/>
          <w:lang w:val="az-Latn-AZ"/>
        </w:rPr>
        <w:t xml:space="preserve">-ci il tarixli qətnaməsi ümumi mülkiyyətdə olan mənzil üzərində payların həcminə aid hissədə dəyişdirilərək mənzilə tərəflərdən hər birinin ½ hissədə payları müəyyən olunub. </w:t>
      </w:r>
    </w:p>
    <w:p w14:paraId="6B241F21" w14:textId="0578C2EC" w:rsidR="002F2A85" w:rsidRPr="00BB2367" w:rsidRDefault="002F2A85" w:rsidP="00BB2367">
      <w:pPr>
        <w:spacing w:after="120"/>
        <w:ind w:firstLine="567"/>
        <w:jc w:val="both"/>
        <w:rPr>
          <w:rFonts w:ascii="Arial" w:hAnsi="Arial" w:cs="Arial"/>
          <w:lang w:val="az-Latn-AZ"/>
        </w:rPr>
      </w:pPr>
      <w:r w:rsidRPr="00BB2367">
        <w:rPr>
          <w:rFonts w:ascii="Arial" w:hAnsi="Arial" w:cs="Arial"/>
          <w:lang w:val="az-Latn-AZ"/>
        </w:rPr>
        <w:t xml:space="preserve">Azərbaycan Respublikasının Ali məhkəməsinin </w:t>
      </w:r>
      <w:r w:rsidR="005242C0">
        <w:rPr>
          <w:rFonts w:ascii="Arial" w:hAnsi="Arial" w:cs="Arial"/>
          <w:lang w:val="az-Latn-AZ"/>
        </w:rPr>
        <w:t>______________</w:t>
      </w:r>
      <w:r w:rsidRPr="00BB2367">
        <w:rPr>
          <w:rFonts w:ascii="Arial" w:hAnsi="Arial" w:cs="Arial"/>
          <w:lang w:val="az-Latn-AZ"/>
        </w:rPr>
        <w:t xml:space="preserve">-ci il tarixli qərarı ilə </w:t>
      </w:r>
      <w:r w:rsidR="005242C0">
        <w:rPr>
          <w:rFonts w:ascii="Arial" w:hAnsi="Arial" w:cs="Arial"/>
          <w:lang w:val="az-Latn-AZ"/>
        </w:rPr>
        <w:t>________________</w:t>
      </w:r>
      <w:r w:rsidRPr="00BB2367">
        <w:rPr>
          <w:rFonts w:ascii="Arial" w:hAnsi="Arial" w:cs="Arial"/>
          <w:lang w:val="az-Latn-AZ"/>
        </w:rPr>
        <w:t xml:space="preserve">Apelyasiya Məhkəməsinin </w:t>
      </w:r>
      <w:r w:rsidR="005242C0">
        <w:rPr>
          <w:rFonts w:ascii="Arial" w:hAnsi="Arial" w:cs="Arial"/>
          <w:lang w:val="az-Latn-AZ"/>
        </w:rPr>
        <w:t>_______________</w:t>
      </w:r>
      <w:r w:rsidRPr="00BB2367">
        <w:rPr>
          <w:rFonts w:ascii="Arial" w:hAnsi="Arial" w:cs="Arial"/>
          <w:lang w:val="az-Latn-AZ"/>
        </w:rPr>
        <w:t xml:space="preserve">-ci il tarixli qətnmaməsi ləğv edilib, iddia tələbi qismən təmin edilib, </w:t>
      </w:r>
      <w:r w:rsidR="005242C0">
        <w:rPr>
          <w:rFonts w:ascii="Arial" w:hAnsi="Arial" w:cs="Arial"/>
          <w:lang w:val="az-Latn-AZ"/>
        </w:rPr>
        <w:t>________________</w:t>
      </w:r>
      <w:r w:rsidRPr="00BB2367">
        <w:rPr>
          <w:rFonts w:ascii="Arial" w:hAnsi="Arial" w:cs="Arial"/>
          <w:lang w:val="az-Latn-AZ"/>
        </w:rPr>
        <w:t xml:space="preserve"> saylı evin </w:t>
      </w:r>
      <w:r w:rsidR="005242C0">
        <w:rPr>
          <w:rFonts w:ascii="Arial" w:hAnsi="Arial" w:cs="Arial"/>
          <w:lang w:val="az-Latn-AZ"/>
        </w:rPr>
        <w:t>_____</w:t>
      </w:r>
      <w:r w:rsidRPr="00BB2367">
        <w:rPr>
          <w:rFonts w:ascii="Arial" w:hAnsi="Arial" w:cs="Arial"/>
          <w:lang w:val="az-Latn-AZ"/>
        </w:rPr>
        <w:t xml:space="preserve">saylı mənzili üzərində </w:t>
      </w:r>
      <w:r w:rsidR="005242C0">
        <w:rPr>
          <w:rFonts w:ascii="Arial" w:hAnsi="Arial" w:cs="Arial"/>
          <w:lang w:val="az-Latn-AZ"/>
        </w:rPr>
        <w:t>___________</w:t>
      </w:r>
      <w:r w:rsidRPr="00BB2367">
        <w:rPr>
          <w:rFonts w:ascii="Arial" w:hAnsi="Arial" w:cs="Arial"/>
          <w:lang w:val="az-Latn-AZ"/>
        </w:rPr>
        <w:t xml:space="preserve"> payı 2/3 hissədə, </w:t>
      </w:r>
      <w:r w:rsidR="005242C0">
        <w:rPr>
          <w:rFonts w:ascii="Arial" w:hAnsi="Arial" w:cs="Arial"/>
          <w:lang w:val="az-Latn-AZ"/>
        </w:rPr>
        <w:t>___________________</w:t>
      </w:r>
      <w:r w:rsidRPr="00BB2367">
        <w:rPr>
          <w:rFonts w:ascii="Arial" w:hAnsi="Arial" w:cs="Arial"/>
          <w:lang w:val="az-Latn-AZ"/>
        </w:rPr>
        <w:t xml:space="preserve"> payı 1/3 hissədə müəyyən olunub. </w:t>
      </w:r>
    </w:p>
    <w:p w14:paraId="63CB2168" w14:textId="77777777" w:rsidR="002F2A85" w:rsidRPr="00BB2367" w:rsidRDefault="002F2A85" w:rsidP="00BB2367">
      <w:pPr>
        <w:spacing w:after="120"/>
        <w:ind w:firstLine="567"/>
        <w:jc w:val="both"/>
        <w:rPr>
          <w:rFonts w:ascii="Arial" w:hAnsi="Arial" w:cs="Arial"/>
          <w:lang w:val="az-Latn-AZ"/>
        </w:rPr>
      </w:pPr>
      <w:r w:rsidRPr="00BB2367">
        <w:rPr>
          <w:rFonts w:ascii="Arial" w:hAnsi="Arial" w:cs="Arial"/>
          <w:lang w:val="az-Latn-AZ"/>
        </w:rPr>
        <w:t>Hazırda mübahisəli mənzilin tərəflərin payına uyğun olaraq naturada bölgüsünə</w:t>
      </w:r>
      <w:r w:rsidR="00AC7272">
        <w:rPr>
          <w:rFonts w:ascii="Arial" w:hAnsi="Arial" w:cs="Arial"/>
          <w:lang w:val="az-Latn-AZ"/>
        </w:rPr>
        <w:t>, bu mümkün olmadıqda, açıq hərracdan satılaraq tərəflərin payına uyğun olaraq pulunun bölünməsinə</w:t>
      </w:r>
      <w:r w:rsidRPr="00BB2367">
        <w:rPr>
          <w:rFonts w:ascii="Arial" w:hAnsi="Arial" w:cs="Arial"/>
          <w:lang w:val="az-Latn-AZ"/>
        </w:rPr>
        <w:t xml:space="preserve"> ehtiyac var. </w:t>
      </w:r>
    </w:p>
    <w:p w14:paraId="02CD8CB2" w14:textId="77777777" w:rsidR="00934385" w:rsidRPr="00BB2367" w:rsidRDefault="00934385" w:rsidP="00BB2367">
      <w:pPr>
        <w:spacing w:after="120"/>
        <w:ind w:firstLine="540"/>
        <w:jc w:val="both"/>
        <w:rPr>
          <w:rFonts w:ascii="Arial" w:hAnsi="Arial" w:cs="Arial"/>
          <w:color w:val="000000"/>
          <w:lang w:val="az-Latn-AZ"/>
        </w:rPr>
      </w:pPr>
      <w:r w:rsidRPr="00BB2367">
        <w:rPr>
          <w:rFonts w:ascii="Arial" w:hAnsi="Arial" w:cs="Arial"/>
          <w:lang w:val="az-Latn-AZ"/>
        </w:rPr>
        <w:t xml:space="preserve">Azərbaycan Respublikasının Mülki Məcəlləsinin </w:t>
      </w:r>
      <w:r w:rsidRPr="00BB2367">
        <w:rPr>
          <w:rFonts w:ascii="Arial" w:hAnsi="Arial" w:cs="Arial"/>
          <w:color w:val="000000"/>
          <w:lang w:val="az-Latn-AZ"/>
        </w:rPr>
        <w:t>220.3-cü maddəsinə əsasən, paylı mülkiyyətin mülkiyyətçiləri ümumi əşyanın bölünməsi və ya ondan payın ayrılması üsulu və şərtləri haqqında razılığa gələ bilmədikdə paylı mülkiyyətin mülkiyyətçisi öz payının naturada ayrılmasını məhkəmə qaydasında tələb edə bilər. Əgər payın naturada ayrılmasına yol vermirsə və ya bu, ümumi mülkiyyətdə olan əşyaya tənasübsüz zərər vurmadan mümkün deyildirsə, ayrılan mülkiyyətçi öz payının dəyərinin paylı mülkiyyətin digər mülkiyyətçiləri tərəfindən ona ödənilməsi hüququna malikdir.</w:t>
      </w:r>
    </w:p>
    <w:p w14:paraId="229B2A16" w14:textId="77777777" w:rsidR="00934385" w:rsidRPr="00BB2367" w:rsidRDefault="00934385" w:rsidP="00BB2367">
      <w:pPr>
        <w:spacing w:after="120"/>
        <w:ind w:firstLine="540"/>
        <w:jc w:val="both"/>
        <w:rPr>
          <w:rFonts w:ascii="Arial" w:hAnsi="Arial" w:cs="Arial"/>
          <w:color w:val="000000"/>
          <w:lang w:val="az-Latn-AZ"/>
        </w:rPr>
      </w:pPr>
      <w:r w:rsidRPr="00934385">
        <w:rPr>
          <w:rFonts w:ascii="Arial" w:hAnsi="Arial" w:cs="Arial"/>
          <w:color w:val="000000"/>
          <w:lang w:val="az-Latn-AZ"/>
        </w:rPr>
        <w:t>Azərbaycan Respublikası Mülki Məcəlləsinin 220.6 və 221-ci maddələrinin bəzi müddəalarının şərh edilməsinə dair</w:t>
      </w:r>
      <w:r w:rsidRPr="00BB2367">
        <w:rPr>
          <w:rFonts w:ascii="Arial" w:hAnsi="Arial" w:cs="Arial"/>
          <w:color w:val="000000"/>
          <w:lang w:val="az-Latn-AZ"/>
        </w:rPr>
        <w:t xml:space="preserve"> Azərbaycan Respublikasının Konstitusiya Məhkəməsinin 04 aprel 2014-cü il tarixli qərarına əsasən, mülkiyyətçilər tərəfindən sahiblik, istifadə və sərəncam səlahiyyətlərinin həyata keçirilməsinin ümumi xüsusiyyətləri mövcuddur: </w:t>
      </w:r>
    </w:p>
    <w:p w14:paraId="35AA41EC" w14:textId="77777777" w:rsidR="00934385" w:rsidRPr="00BB2367" w:rsidRDefault="00934385" w:rsidP="00BB2367">
      <w:pPr>
        <w:spacing w:after="120"/>
        <w:ind w:firstLine="540"/>
        <w:jc w:val="both"/>
        <w:rPr>
          <w:rFonts w:ascii="Arial" w:hAnsi="Arial" w:cs="Arial"/>
          <w:color w:val="000000"/>
          <w:lang w:val="az-Latn-AZ"/>
        </w:rPr>
      </w:pPr>
      <w:r w:rsidRPr="00BB2367">
        <w:rPr>
          <w:rFonts w:ascii="Arial" w:hAnsi="Arial" w:cs="Arial"/>
          <w:color w:val="000000"/>
          <w:lang w:val="az-Latn-AZ"/>
        </w:rPr>
        <w:t xml:space="preserve">1) paylı mülkiyyətdə olan əmlaka (əşyaya) sahiblik və ondan istifadə onun bütün mülkiyyətçilərinin razılaşması əsasında, razılaşma əldə edilmədikdə isə məhkəmənin müəyyənləşdirdiyi qaydada həyata keçirilir; </w:t>
      </w:r>
    </w:p>
    <w:p w14:paraId="5FAFC07E" w14:textId="77777777" w:rsidR="00934385" w:rsidRPr="00BB2367" w:rsidRDefault="00934385" w:rsidP="00BB2367">
      <w:pPr>
        <w:spacing w:after="120"/>
        <w:ind w:firstLine="540"/>
        <w:jc w:val="both"/>
        <w:rPr>
          <w:rFonts w:ascii="Arial" w:hAnsi="Arial" w:cs="Arial"/>
          <w:color w:val="000000"/>
          <w:lang w:val="az-Latn-AZ"/>
        </w:rPr>
      </w:pPr>
      <w:r w:rsidRPr="00BB2367">
        <w:rPr>
          <w:rFonts w:ascii="Arial" w:hAnsi="Arial" w:cs="Arial"/>
          <w:color w:val="000000"/>
          <w:lang w:val="az-Latn-AZ"/>
        </w:rPr>
        <w:lastRenderedPageBreak/>
        <w:t xml:space="preserve">2) paylı mülkiyyətin mülkiyyətçisi ümumi əmlakın öz payına uyğun hissəsinə sahiblik və istifadə hüququna malikdir, bu mümkün olmadıqda isə onun payına düşən əşyaya sahiblik və ondan istifadə edən digər mülkiyyətçilərdən müvafiq əvəz ödəməyi tələb edə bilər. Paylı mülkiyyətdə olan əmlaka dair sərəncam verilməsi isə əşyanın bütün mülkiyyətçilərinin razılaşması əsasında həyata keçirilir; </w:t>
      </w:r>
    </w:p>
    <w:p w14:paraId="74787FBB" w14:textId="77777777" w:rsidR="00934385" w:rsidRDefault="00934385" w:rsidP="00BB2367">
      <w:pPr>
        <w:spacing w:after="120"/>
        <w:ind w:firstLine="540"/>
        <w:jc w:val="both"/>
        <w:rPr>
          <w:rFonts w:ascii="Arial" w:hAnsi="Arial" w:cs="Arial"/>
          <w:color w:val="000000"/>
          <w:lang w:val="az-Latn-AZ"/>
        </w:rPr>
      </w:pPr>
      <w:r w:rsidRPr="00BB2367">
        <w:rPr>
          <w:rFonts w:ascii="Arial" w:hAnsi="Arial" w:cs="Arial"/>
          <w:color w:val="000000"/>
          <w:lang w:val="az-Latn-AZ"/>
        </w:rPr>
        <w:t>3) razılaşma əldə olunmadıqda və paylı mülkiyyətin mülkiyyətçiləri ümumi əmlakın bölünməsi və ya ondan payın ayrılması üsulu və şərtləri haqqında razılığa gələ bilmədikdə onlar öz paylarının naturada ayrılmasını məhkəmə qaydasında tələb edə bilərlər.</w:t>
      </w:r>
    </w:p>
    <w:p w14:paraId="4DC92098" w14:textId="77777777" w:rsidR="00AC7272" w:rsidRPr="00AC7272" w:rsidRDefault="00AC7272" w:rsidP="00BB2367">
      <w:pPr>
        <w:spacing w:after="120"/>
        <w:ind w:firstLine="540"/>
        <w:jc w:val="both"/>
        <w:rPr>
          <w:rFonts w:ascii="Arial" w:hAnsi="Arial" w:cs="Arial"/>
          <w:color w:val="000000"/>
          <w:lang w:val="az-Latn-AZ"/>
        </w:rPr>
      </w:pPr>
      <w:r>
        <w:rPr>
          <w:rFonts w:ascii="Arial" w:hAnsi="Arial" w:cs="Arial"/>
          <w:color w:val="000000"/>
          <w:lang w:val="az-Latn-AZ"/>
        </w:rPr>
        <w:t xml:space="preserve">Həmin qərara əsasən, </w:t>
      </w:r>
      <w:r w:rsidRPr="00AC7272">
        <w:rPr>
          <w:rFonts w:ascii="Arial" w:hAnsi="Arial" w:cs="Arial"/>
          <w:color w:val="000000"/>
          <w:lang w:val="az-Latn-AZ"/>
        </w:rPr>
        <w:t>Məhkəmənin qərarı əsasında ümumi mülkiyyətdə olan əşyanın açıq hərracdan satılması və satış pulunun paylı mülkiyyətçilər arasında onların paylarına mütənasib surətdə bölüşdürülməsi Azərbaycan Respublikası Mülki Məcəlləsinin 220.3-220.4-cü maddələrində nəzərdə tutulmuş qaydaların ardıcıllıqla tətbiq edilməsindən sonra mümkündür.</w:t>
      </w:r>
    </w:p>
    <w:p w14:paraId="37F44435" w14:textId="77777777" w:rsidR="00934385" w:rsidRPr="00BB2367" w:rsidRDefault="00934385" w:rsidP="00BB2367">
      <w:pPr>
        <w:spacing w:after="120"/>
        <w:ind w:firstLine="540"/>
        <w:jc w:val="both"/>
        <w:rPr>
          <w:rFonts w:ascii="Arial" w:hAnsi="Arial" w:cs="Arial"/>
          <w:color w:val="000000"/>
          <w:lang w:val="az-Latn-AZ"/>
        </w:rPr>
      </w:pPr>
      <w:r w:rsidRPr="00BB2367">
        <w:rPr>
          <w:rFonts w:ascii="Arial" w:hAnsi="Arial" w:cs="Arial"/>
          <w:color w:val="000000"/>
          <w:lang w:val="az-Latn-AZ"/>
        </w:rPr>
        <w:t xml:space="preserve">Hazırda cavabdehin təqsiri ucbatından öz payımdan sərbəst şəkildə istifadə edə bilmirəm, buna görə də </w:t>
      </w:r>
      <w:r w:rsidR="00AC7272">
        <w:rPr>
          <w:rFonts w:ascii="Arial" w:hAnsi="Arial" w:cs="Arial"/>
          <w:color w:val="000000"/>
          <w:lang w:val="az-Latn-AZ"/>
        </w:rPr>
        <w:t xml:space="preserve">məhkəmədə </w:t>
      </w:r>
      <w:r w:rsidRPr="00BB2367">
        <w:rPr>
          <w:rFonts w:ascii="Arial" w:hAnsi="Arial" w:cs="Arial"/>
          <w:color w:val="000000"/>
          <w:lang w:val="az-Latn-AZ"/>
        </w:rPr>
        <w:t xml:space="preserve">iddia qaldırmaq məcburiyyətindəyəm. </w:t>
      </w:r>
    </w:p>
    <w:p w14:paraId="30E968B1" w14:textId="77777777" w:rsidR="00934385" w:rsidRDefault="00AC7272" w:rsidP="00BB2367">
      <w:pPr>
        <w:spacing w:after="120"/>
        <w:ind w:firstLine="540"/>
        <w:jc w:val="both"/>
        <w:rPr>
          <w:rFonts w:ascii="Arial" w:hAnsi="Arial" w:cs="Arial"/>
          <w:color w:val="000000"/>
          <w:lang w:val="az-Latn-AZ"/>
        </w:rPr>
      </w:pPr>
      <w:r>
        <w:rPr>
          <w:rFonts w:ascii="Arial" w:hAnsi="Arial" w:cs="Arial"/>
          <w:color w:val="000000"/>
          <w:lang w:val="az-Latn-AZ"/>
        </w:rPr>
        <w:t xml:space="preserve">Qeyd edilənlərə və Azərbaycan Respublikasının Mülki Prosessual Məcəlləsinin 149-150-ci maddələrinə əsasən Məhkəmədən </w:t>
      </w:r>
    </w:p>
    <w:p w14:paraId="05621410" w14:textId="77777777" w:rsidR="00AC7272" w:rsidRDefault="00AC7272" w:rsidP="00BB2367">
      <w:pPr>
        <w:spacing w:after="120"/>
        <w:ind w:firstLine="540"/>
        <w:jc w:val="both"/>
        <w:rPr>
          <w:rFonts w:ascii="Arial" w:hAnsi="Arial" w:cs="Arial"/>
          <w:color w:val="000000"/>
          <w:lang w:val="az-Latn-AZ"/>
        </w:rPr>
      </w:pPr>
    </w:p>
    <w:p w14:paraId="1EA86169" w14:textId="77777777" w:rsidR="00AC7272" w:rsidRPr="00AC7272" w:rsidRDefault="00AC7272" w:rsidP="00AC7272">
      <w:pPr>
        <w:spacing w:after="120"/>
        <w:ind w:firstLine="540"/>
        <w:jc w:val="center"/>
        <w:rPr>
          <w:rFonts w:ascii="Arial" w:hAnsi="Arial" w:cs="Arial"/>
          <w:b/>
          <w:color w:val="000000"/>
          <w:lang w:val="az-Latn-AZ"/>
        </w:rPr>
      </w:pPr>
      <w:r>
        <w:rPr>
          <w:rFonts w:ascii="Arial" w:hAnsi="Arial" w:cs="Arial"/>
          <w:b/>
          <w:color w:val="000000"/>
          <w:lang w:val="az-Latn-AZ"/>
        </w:rPr>
        <w:t>Xahiş edirəm:</w:t>
      </w:r>
    </w:p>
    <w:p w14:paraId="3CADCA71" w14:textId="77777777" w:rsidR="002836F0" w:rsidRPr="00BB2367" w:rsidRDefault="002836F0" w:rsidP="00BB2367">
      <w:pPr>
        <w:spacing w:after="120"/>
        <w:ind w:firstLine="540"/>
        <w:jc w:val="both"/>
        <w:rPr>
          <w:rFonts w:ascii="Arial" w:hAnsi="Arial" w:cs="Arial"/>
          <w:color w:val="000000"/>
          <w:lang w:val="az-Latn-AZ"/>
        </w:rPr>
      </w:pPr>
    </w:p>
    <w:p w14:paraId="723C2DF6" w14:textId="2EB9FF96" w:rsidR="009640B5" w:rsidRDefault="005242C0" w:rsidP="00BB2367">
      <w:pPr>
        <w:pStyle w:val="NormalWeb"/>
        <w:spacing w:before="0" w:beforeAutospacing="0" w:after="120" w:afterAutospacing="0"/>
        <w:ind w:firstLine="567"/>
        <w:jc w:val="both"/>
        <w:rPr>
          <w:rFonts w:ascii="Arial" w:hAnsi="Arial" w:cs="Arial"/>
          <w:lang w:val="az-Latn-AZ"/>
        </w:rPr>
      </w:pPr>
      <w:r>
        <w:rPr>
          <w:rFonts w:ascii="Arial" w:hAnsi="Arial" w:cs="Arial"/>
          <w:lang w:val="az-Latn-AZ"/>
        </w:rPr>
        <w:t>________________</w:t>
      </w:r>
      <w:r w:rsidR="00AC7272">
        <w:rPr>
          <w:rFonts w:ascii="Arial" w:hAnsi="Arial" w:cs="Arial"/>
          <w:lang w:val="az-Latn-AZ"/>
        </w:rPr>
        <w:t xml:space="preserve"> saylı evin </w:t>
      </w:r>
      <w:r>
        <w:rPr>
          <w:rFonts w:ascii="Arial" w:hAnsi="Arial" w:cs="Arial"/>
          <w:lang w:val="az-Latn-AZ"/>
        </w:rPr>
        <w:t>_____</w:t>
      </w:r>
      <w:r w:rsidR="00AC7272">
        <w:rPr>
          <w:rFonts w:ascii="Arial" w:hAnsi="Arial" w:cs="Arial"/>
          <w:lang w:val="az-Latn-AZ"/>
        </w:rPr>
        <w:t xml:space="preserve"> saylı mənzilinin iddiaçı və cavabdehin payına uyğun olaraq naturada bölgüsünə, bu mümkün olmadıqda mənzilin açıq hərracdan satılaraq əldə olunan vəsaitin tərəflərin payına uyğun olaraq bölüşdürülməsinə dair </w:t>
      </w:r>
      <w:r w:rsidR="009640B5" w:rsidRPr="00BB2367">
        <w:rPr>
          <w:rFonts w:ascii="Arial" w:hAnsi="Arial" w:cs="Arial"/>
          <w:lang w:val="az-Latn-AZ"/>
        </w:rPr>
        <w:t xml:space="preserve">qətnamə qəbul </w:t>
      </w:r>
      <w:r w:rsidR="00AC7272">
        <w:rPr>
          <w:rFonts w:ascii="Arial" w:hAnsi="Arial" w:cs="Arial"/>
          <w:lang w:val="az-Latn-AZ"/>
        </w:rPr>
        <w:t xml:space="preserve">edəsiniz. </w:t>
      </w:r>
    </w:p>
    <w:p w14:paraId="09BC1934" w14:textId="77777777" w:rsidR="00AC7272" w:rsidRDefault="00AC7272" w:rsidP="00BB2367">
      <w:pPr>
        <w:pStyle w:val="NormalWeb"/>
        <w:spacing w:before="0" w:beforeAutospacing="0" w:after="120" w:afterAutospacing="0"/>
        <w:ind w:firstLine="567"/>
        <w:jc w:val="both"/>
        <w:rPr>
          <w:rFonts w:ascii="Arial" w:hAnsi="Arial" w:cs="Arial"/>
          <w:lang w:val="az-Latn-AZ"/>
        </w:rPr>
      </w:pPr>
    </w:p>
    <w:p w14:paraId="101F837C" w14:textId="77777777" w:rsidR="00AC7272" w:rsidRDefault="00AC7272" w:rsidP="00BB2367">
      <w:pPr>
        <w:pStyle w:val="NormalWeb"/>
        <w:spacing w:before="0" w:beforeAutospacing="0" w:after="120" w:afterAutospacing="0"/>
        <w:ind w:firstLine="567"/>
        <w:jc w:val="both"/>
        <w:rPr>
          <w:rFonts w:ascii="Arial" w:hAnsi="Arial" w:cs="Arial"/>
          <w:lang w:val="az-Latn-AZ"/>
        </w:rPr>
      </w:pPr>
      <w:r>
        <w:rPr>
          <w:rFonts w:ascii="Arial" w:hAnsi="Arial" w:cs="Arial"/>
          <w:b/>
          <w:lang w:val="az-Latn-AZ"/>
        </w:rPr>
        <w:t>Qoşma:</w:t>
      </w:r>
    </w:p>
    <w:p w14:paraId="2403EA3D" w14:textId="77777777" w:rsidR="00AC7272" w:rsidRDefault="00AC7272" w:rsidP="00AC7272">
      <w:pPr>
        <w:pStyle w:val="NormalWeb"/>
        <w:numPr>
          <w:ilvl w:val="0"/>
          <w:numId w:val="1"/>
        </w:numPr>
        <w:spacing w:before="0" w:beforeAutospacing="0" w:after="120" w:afterAutospacing="0"/>
        <w:jc w:val="both"/>
        <w:rPr>
          <w:rFonts w:ascii="Arial" w:hAnsi="Arial" w:cs="Arial"/>
          <w:lang w:val="az-Latn-AZ"/>
        </w:rPr>
      </w:pPr>
      <w:r>
        <w:rPr>
          <w:rFonts w:ascii="Arial" w:hAnsi="Arial" w:cs="Arial"/>
          <w:lang w:val="az-Latn-AZ"/>
        </w:rPr>
        <w:t>İddia ərizəsi;</w:t>
      </w:r>
    </w:p>
    <w:p w14:paraId="453DF6DC" w14:textId="77777777" w:rsidR="00AC7272" w:rsidRDefault="00AC7272" w:rsidP="00AC7272">
      <w:pPr>
        <w:pStyle w:val="NormalWeb"/>
        <w:numPr>
          <w:ilvl w:val="0"/>
          <w:numId w:val="1"/>
        </w:numPr>
        <w:spacing w:before="0" w:beforeAutospacing="0" w:after="120" w:afterAutospacing="0"/>
        <w:jc w:val="both"/>
        <w:rPr>
          <w:rFonts w:ascii="Arial" w:hAnsi="Arial" w:cs="Arial"/>
          <w:lang w:val="az-Latn-AZ"/>
        </w:rPr>
      </w:pPr>
      <w:r>
        <w:rPr>
          <w:rFonts w:ascii="Arial" w:hAnsi="Arial" w:cs="Arial"/>
          <w:lang w:val="az-Latn-AZ"/>
        </w:rPr>
        <w:t>Məhkəmə qətnamələrinin surəti;</w:t>
      </w:r>
    </w:p>
    <w:p w14:paraId="75342172" w14:textId="77777777" w:rsidR="00AC7272" w:rsidRDefault="00AC7272" w:rsidP="00AC7272">
      <w:pPr>
        <w:pStyle w:val="NormalWeb"/>
        <w:numPr>
          <w:ilvl w:val="0"/>
          <w:numId w:val="1"/>
        </w:numPr>
        <w:spacing w:before="0" w:beforeAutospacing="0" w:after="120" w:afterAutospacing="0"/>
        <w:jc w:val="both"/>
        <w:rPr>
          <w:rFonts w:ascii="Arial" w:hAnsi="Arial" w:cs="Arial"/>
          <w:lang w:val="az-Latn-AZ"/>
        </w:rPr>
      </w:pPr>
      <w:r>
        <w:rPr>
          <w:rFonts w:ascii="Arial" w:hAnsi="Arial" w:cs="Arial"/>
          <w:lang w:val="az-Latn-AZ"/>
        </w:rPr>
        <w:t>Mənzilə dair çıxarışın surəti;</w:t>
      </w:r>
    </w:p>
    <w:p w14:paraId="6BF41636" w14:textId="77777777" w:rsidR="00AC7272" w:rsidRDefault="00AC7272" w:rsidP="00AC7272">
      <w:pPr>
        <w:pStyle w:val="NormalWeb"/>
        <w:numPr>
          <w:ilvl w:val="0"/>
          <w:numId w:val="1"/>
        </w:numPr>
        <w:spacing w:before="0" w:beforeAutospacing="0" w:after="120" w:afterAutospacing="0"/>
        <w:jc w:val="both"/>
        <w:rPr>
          <w:rFonts w:ascii="Arial" w:hAnsi="Arial" w:cs="Arial"/>
          <w:lang w:val="az-Latn-AZ"/>
        </w:rPr>
      </w:pPr>
      <w:r>
        <w:rPr>
          <w:rFonts w:ascii="Arial" w:hAnsi="Arial" w:cs="Arial"/>
          <w:lang w:val="az-Latn-AZ"/>
        </w:rPr>
        <w:t>Dövlət rüsumunun ödənilməsinə dair qəbz;</w:t>
      </w:r>
    </w:p>
    <w:p w14:paraId="0E0502F1" w14:textId="77777777" w:rsidR="00AC7272" w:rsidRDefault="00AC7272" w:rsidP="00AC7272">
      <w:pPr>
        <w:pStyle w:val="NormalWeb"/>
        <w:numPr>
          <w:ilvl w:val="0"/>
          <w:numId w:val="1"/>
        </w:numPr>
        <w:spacing w:before="0" w:beforeAutospacing="0" w:after="120" w:afterAutospacing="0"/>
        <w:jc w:val="both"/>
        <w:rPr>
          <w:rFonts w:ascii="Arial" w:hAnsi="Arial" w:cs="Arial"/>
          <w:lang w:val="az-Latn-AZ"/>
        </w:rPr>
      </w:pPr>
      <w:r>
        <w:rPr>
          <w:rFonts w:ascii="Arial" w:hAnsi="Arial" w:cs="Arial"/>
          <w:lang w:val="az-Latn-AZ"/>
        </w:rPr>
        <w:t>Etibarnamə və order</w:t>
      </w:r>
    </w:p>
    <w:p w14:paraId="714E8BA0" w14:textId="77777777" w:rsidR="00AC7272" w:rsidRDefault="00AC7272" w:rsidP="00AC7272">
      <w:pPr>
        <w:pStyle w:val="NormalWeb"/>
        <w:spacing w:before="0" w:beforeAutospacing="0" w:after="120" w:afterAutospacing="0"/>
        <w:ind w:left="927"/>
        <w:jc w:val="both"/>
        <w:rPr>
          <w:rFonts w:ascii="Arial" w:hAnsi="Arial" w:cs="Arial"/>
          <w:lang w:val="az-Latn-AZ"/>
        </w:rPr>
      </w:pPr>
    </w:p>
    <w:p w14:paraId="6D4F5C2E" w14:textId="77777777" w:rsidR="00AC7272" w:rsidRPr="00AC7272" w:rsidRDefault="00AC7272" w:rsidP="00AC7272">
      <w:pPr>
        <w:pStyle w:val="NormalWeb"/>
        <w:spacing w:before="0" w:beforeAutospacing="0" w:after="120" w:afterAutospacing="0"/>
        <w:ind w:left="927"/>
        <w:jc w:val="both"/>
        <w:rPr>
          <w:rFonts w:ascii="Arial" w:hAnsi="Arial" w:cs="Arial"/>
          <w:lang w:val="az-Latn-AZ"/>
        </w:rPr>
      </w:pPr>
    </w:p>
    <w:p w14:paraId="6E80AC2C" w14:textId="63BF1D19" w:rsidR="00AC7272" w:rsidRPr="00BB2367" w:rsidRDefault="009640B5" w:rsidP="005242C0">
      <w:pPr>
        <w:pStyle w:val="NormalWeb"/>
        <w:spacing w:before="0" w:beforeAutospacing="0" w:after="120" w:afterAutospacing="0"/>
        <w:ind w:firstLine="567"/>
        <w:jc w:val="both"/>
        <w:rPr>
          <w:rFonts w:ascii="Arial" w:hAnsi="Arial" w:cs="Arial"/>
          <w:b/>
          <w:i/>
          <w:lang w:val="az-Latn-AZ"/>
        </w:rPr>
      </w:pPr>
      <w:r w:rsidRPr="00BB2367">
        <w:rPr>
          <w:rFonts w:ascii="Arial" w:hAnsi="Arial" w:cs="Arial"/>
          <w:b/>
          <w:i/>
          <w:lang w:val="az-Latn-AZ"/>
        </w:rPr>
        <w:t>İmza:</w:t>
      </w:r>
      <w:r w:rsidRPr="00BB2367">
        <w:rPr>
          <w:rFonts w:ascii="Arial" w:hAnsi="Arial" w:cs="Arial"/>
          <w:b/>
          <w:i/>
          <w:lang w:val="az-Latn-AZ"/>
        </w:rPr>
        <w:tab/>
      </w:r>
      <w:r w:rsidRPr="00BB2367">
        <w:rPr>
          <w:rFonts w:ascii="Arial" w:hAnsi="Arial" w:cs="Arial"/>
          <w:b/>
          <w:i/>
          <w:lang w:val="az-Latn-AZ"/>
        </w:rPr>
        <w:tab/>
      </w:r>
      <w:r w:rsidRPr="00BB2367">
        <w:rPr>
          <w:rFonts w:ascii="Arial" w:hAnsi="Arial" w:cs="Arial"/>
          <w:b/>
          <w:i/>
          <w:lang w:val="az-Latn-AZ"/>
        </w:rPr>
        <w:tab/>
      </w:r>
      <w:r w:rsidRPr="00BB2367">
        <w:rPr>
          <w:rFonts w:ascii="Arial" w:hAnsi="Arial" w:cs="Arial"/>
          <w:b/>
          <w:i/>
          <w:lang w:val="az-Latn-AZ"/>
        </w:rPr>
        <w:tab/>
      </w:r>
      <w:r w:rsidRPr="00BB2367">
        <w:rPr>
          <w:rFonts w:ascii="Arial" w:hAnsi="Arial" w:cs="Arial"/>
          <w:b/>
          <w:i/>
          <w:lang w:val="az-Latn-AZ"/>
        </w:rPr>
        <w:tab/>
      </w:r>
      <w:r w:rsidR="00AC7272">
        <w:rPr>
          <w:rFonts w:ascii="Arial" w:hAnsi="Arial" w:cs="Arial"/>
          <w:b/>
          <w:i/>
          <w:lang w:val="az-Latn-AZ"/>
        </w:rPr>
        <w:t xml:space="preserve"> </w:t>
      </w:r>
    </w:p>
    <w:p w14:paraId="595A0F04" w14:textId="7AA9EB91" w:rsidR="00661FA7" w:rsidRPr="00BB2367" w:rsidRDefault="005242C0" w:rsidP="00AC7272">
      <w:pPr>
        <w:pStyle w:val="NormalWeb"/>
        <w:spacing w:before="0" w:beforeAutospacing="0" w:after="120" w:afterAutospacing="0"/>
        <w:ind w:firstLine="567"/>
        <w:jc w:val="both"/>
        <w:rPr>
          <w:rFonts w:ascii="Arial" w:hAnsi="Arial" w:cs="Arial"/>
          <w:lang w:val="az-Latn-AZ"/>
        </w:rPr>
      </w:pPr>
      <w:r>
        <w:rPr>
          <w:rFonts w:ascii="Arial" w:hAnsi="Arial" w:cs="Arial"/>
          <w:b/>
          <w:i/>
          <w:lang w:val="az-Latn-AZ"/>
        </w:rPr>
        <w:t>Tarix:</w:t>
      </w:r>
      <w:r w:rsidR="00AC7272">
        <w:rPr>
          <w:rFonts w:ascii="Arial" w:hAnsi="Arial" w:cs="Arial"/>
          <w:b/>
          <w:i/>
          <w:lang w:val="az-Latn-AZ"/>
        </w:rPr>
        <w:t xml:space="preserve"> </w:t>
      </w:r>
    </w:p>
    <w:sectPr w:rsidR="00661FA7" w:rsidRPr="00BB2367" w:rsidSect="00DB2E5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C597" w14:textId="77777777" w:rsidR="003159A5" w:rsidRDefault="003159A5">
      <w:r>
        <w:separator/>
      </w:r>
    </w:p>
  </w:endnote>
  <w:endnote w:type="continuationSeparator" w:id="0">
    <w:p w14:paraId="57196BB1" w14:textId="77777777" w:rsidR="003159A5" w:rsidRDefault="0031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F36" w14:textId="77777777" w:rsidR="00B9362B" w:rsidRDefault="00AC7272" w:rsidP="0073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F17E6" w14:textId="77777777" w:rsidR="00B9362B" w:rsidRDefault="00000000" w:rsidP="00746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8406" w14:textId="77777777" w:rsidR="00B9362B" w:rsidRDefault="00AC7272" w:rsidP="0073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D299CC" w14:textId="77777777" w:rsidR="00B9362B" w:rsidRDefault="00000000" w:rsidP="00746B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605F" w14:textId="77777777" w:rsidR="003159A5" w:rsidRDefault="003159A5">
      <w:r>
        <w:separator/>
      </w:r>
    </w:p>
  </w:footnote>
  <w:footnote w:type="continuationSeparator" w:id="0">
    <w:p w14:paraId="0527D2D2" w14:textId="77777777" w:rsidR="003159A5" w:rsidRDefault="0031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90902"/>
    <w:multiLevelType w:val="hybridMultilevel"/>
    <w:tmpl w:val="4964197C"/>
    <w:lvl w:ilvl="0" w:tplc="5934B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4507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B5"/>
    <w:rsid w:val="002836F0"/>
    <w:rsid w:val="002F2A85"/>
    <w:rsid w:val="003159A5"/>
    <w:rsid w:val="005242C0"/>
    <w:rsid w:val="00661FA7"/>
    <w:rsid w:val="00685350"/>
    <w:rsid w:val="007A4D4E"/>
    <w:rsid w:val="00934385"/>
    <w:rsid w:val="009640B5"/>
    <w:rsid w:val="00AC7272"/>
    <w:rsid w:val="00BB2367"/>
    <w:rsid w:val="00F2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D6A1"/>
  <w15:chartTrackingRefBased/>
  <w15:docId w15:val="{059E7B2E-7B77-4645-95B4-E671A666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B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40B5"/>
    <w:pPr>
      <w:tabs>
        <w:tab w:val="center" w:pos="4677"/>
        <w:tab w:val="right" w:pos="9355"/>
      </w:tabs>
    </w:pPr>
  </w:style>
  <w:style w:type="character" w:customStyle="1" w:styleId="FooterChar">
    <w:name w:val="Footer Char"/>
    <w:basedOn w:val="DefaultParagraphFont"/>
    <w:link w:val="Footer"/>
    <w:rsid w:val="009640B5"/>
    <w:rPr>
      <w:rFonts w:ascii="Times New Roman" w:eastAsia="Times New Roman" w:hAnsi="Times New Roman" w:cs="Times New Roman"/>
      <w:sz w:val="24"/>
      <w:szCs w:val="24"/>
      <w:lang w:eastAsia="ru-RU"/>
    </w:rPr>
  </w:style>
  <w:style w:type="character" w:styleId="PageNumber">
    <w:name w:val="page number"/>
    <w:basedOn w:val="DefaultParagraphFont"/>
    <w:rsid w:val="009640B5"/>
  </w:style>
  <w:style w:type="paragraph" w:styleId="NormalWeb">
    <w:name w:val="Normal (Web)"/>
    <w:basedOn w:val="Normal"/>
    <w:uiPriority w:val="99"/>
    <w:unhideWhenUsed/>
    <w:rsid w:val="009640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9509">
      <w:bodyDiv w:val="1"/>
      <w:marLeft w:val="0"/>
      <w:marRight w:val="0"/>
      <w:marTop w:val="0"/>
      <w:marBottom w:val="0"/>
      <w:divBdr>
        <w:top w:val="none" w:sz="0" w:space="0" w:color="auto"/>
        <w:left w:val="none" w:sz="0" w:space="0" w:color="auto"/>
        <w:bottom w:val="none" w:sz="0" w:space="0" w:color="auto"/>
        <w:right w:val="none" w:sz="0" w:space="0" w:color="auto"/>
      </w:divBdr>
    </w:div>
    <w:div w:id="2057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2023-03-15T08:59:00Z</dcterms:created>
  <dcterms:modified xsi:type="dcterms:W3CDTF">2023-03-15T08:59:00Z</dcterms:modified>
</cp:coreProperties>
</file>